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5A" w:rsidRDefault="00FF1B5A" w:rsidP="00FF1B5A">
      <w:pPr>
        <w:spacing w:after="80"/>
        <w:jc w:val="center"/>
      </w:pPr>
      <w:r>
        <w:rPr>
          <w:noProof/>
          <w:lang w:eastAsia="lv-LV"/>
        </w:rPr>
        <w:drawing>
          <wp:inline distT="0" distB="0" distL="0" distR="0">
            <wp:extent cx="6191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FF1B5A" w:rsidRDefault="00FF1B5A" w:rsidP="00FF1B5A">
      <w:pPr>
        <w:pStyle w:val="Heading3"/>
        <w:ind w:firstLine="0"/>
        <w:rPr>
          <w:rFonts w:ascii="Times New Roman" w:hAnsi="Times New Roman"/>
          <w:b w:val="0"/>
          <w:sz w:val="36"/>
          <w:szCs w:val="36"/>
        </w:rPr>
      </w:pPr>
      <w:r>
        <w:rPr>
          <w:rFonts w:ascii="Times New Roman" w:hAnsi="Times New Roman"/>
          <w:b w:val="0"/>
          <w:sz w:val="36"/>
          <w:szCs w:val="36"/>
        </w:rPr>
        <w:t>RĪGAS 31.VIDUSSKOLA</w:t>
      </w:r>
    </w:p>
    <w:p w:rsidR="00FF1B5A" w:rsidRPr="00636675" w:rsidRDefault="00636675" w:rsidP="00FF1B5A">
      <w:pPr>
        <w:tabs>
          <w:tab w:val="center" w:pos="4111"/>
        </w:tabs>
        <w:jc w:val="center"/>
        <w:rPr>
          <w:sz w:val="22"/>
          <w:szCs w:val="22"/>
        </w:rPr>
      </w:pPr>
      <w:r w:rsidRPr="00636675">
        <w:rPr>
          <w:sz w:val="22"/>
          <w:szCs w:val="22"/>
        </w:rPr>
        <w:t>Skuju iela 11, Rīga</w:t>
      </w:r>
      <w:r w:rsidR="00FF1B5A" w:rsidRPr="00636675">
        <w:rPr>
          <w:sz w:val="22"/>
          <w:szCs w:val="22"/>
        </w:rPr>
        <w:t>, LV-1015,</w:t>
      </w:r>
      <w:r w:rsidR="00FF1B5A" w:rsidRPr="00636675">
        <w:rPr>
          <w:b/>
          <w:sz w:val="22"/>
          <w:szCs w:val="22"/>
        </w:rPr>
        <w:t xml:space="preserve"> </w:t>
      </w:r>
      <w:r w:rsidR="00FF1B5A" w:rsidRPr="00636675">
        <w:rPr>
          <w:sz w:val="22"/>
          <w:szCs w:val="22"/>
        </w:rPr>
        <w:t>tālrunis</w:t>
      </w:r>
      <w:r w:rsidRPr="00636675">
        <w:rPr>
          <w:sz w:val="22"/>
          <w:szCs w:val="22"/>
        </w:rPr>
        <w:t xml:space="preserve"> 67343230, e-pasts</w:t>
      </w:r>
      <w:r w:rsidR="00FF1B5A" w:rsidRPr="00636675">
        <w:rPr>
          <w:sz w:val="22"/>
          <w:szCs w:val="22"/>
        </w:rPr>
        <w:t xml:space="preserve"> </w:t>
      </w:r>
      <w:r w:rsidR="00FF1B5A" w:rsidRPr="00636675">
        <w:rPr>
          <w:rStyle w:val="Hyperlink"/>
          <w:color w:val="000000" w:themeColor="text1"/>
          <w:sz w:val="22"/>
          <w:szCs w:val="22"/>
          <w:u w:val="none"/>
        </w:rPr>
        <w:t>r31vs@riga.lv</w:t>
      </w:r>
    </w:p>
    <w:p w:rsidR="00FF1B5A" w:rsidRDefault="00FF1B5A" w:rsidP="00FF1B5A">
      <w:pPr>
        <w:tabs>
          <w:tab w:val="left" w:pos="1500"/>
        </w:tabs>
        <w:rPr>
          <w:sz w:val="22"/>
          <w:szCs w:val="22"/>
        </w:rPr>
      </w:pPr>
      <w:r>
        <w:rPr>
          <w:sz w:val="16"/>
          <w:szCs w:val="16"/>
        </w:rPr>
        <w:tab/>
      </w:r>
    </w:p>
    <w:p w:rsidR="0053269C" w:rsidRDefault="0053269C" w:rsidP="00FB1F54">
      <w:pPr>
        <w:rPr>
          <w:sz w:val="26"/>
          <w:szCs w:val="26"/>
        </w:rPr>
      </w:pPr>
    </w:p>
    <w:p w:rsidR="0053269C" w:rsidRDefault="0053269C" w:rsidP="00FB1F54">
      <w:pPr>
        <w:rPr>
          <w:sz w:val="26"/>
          <w:szCs w:val="26"/>
        </w:rPr>
      </w:pPr>
    </w:p>
    <w:p w:rsidR="003852C5" w:rsidRDefault="0053269C" w:rsidP="00D84F05">
      <w:pPr>
        <w:jc w:val="both"/>
        <w:rPr>
          <w:sz w:val="26"/>
          <w:szCs w:val="26"/>
        </w:rPr>
      </w:pPr>
      <w:r>
        <w:rPr>
          <w:sz w:val="26"/>
          <w:szCs w:val="26"/>
        </w:rPr>
        <w:tab/>
      </w:r>
    </w:p>
    <w:p w:rsidR="008B2690" w:rsidRPr="008B2690" w:rsidRDefault="008B2690" w:rsidP="008B2690">
      <w:pPr>
        <w:overflowPunct/>
        <w:autoSpaceDE/>
        <w:autoSpaceDN/>
        <w:adjustRightInd/>
        <w:spacing w:after="160" w:line="256" w:lineRule="auto"/>
        <w:jc w:val="center"/>
        <w:rPr>
          <w:rFonts w:eastAsia="Calibri"/>
          <w:sz w:val="36"/>
          <w:szCs w:val="36"/>
        </w:rPr>
      </w:pPr>
      <w:r w:rsidRPr="008B2690">
        <w:rPr>
          <w:rFonts w:eastAsia="Calibri"/>
          <w:sz w:val="36"/>
          <w:szCs w:val="36"/>
        </w:rPr>
        <w:t>IEKŠĒJIE NOTEIKUMI</w:t>
      </w:r>
    </w:p>
    <w:p w:rsidR="008B2690" w:rsidRDefault="008B2690" w:rsidP="008B2690">
      <w:pPr>
        <w:overflowPunct/>
        <w:autoSpaceDE/>
        <w:autoSpaceDN/>
        <w:adjustRightInd/>
        <w:spacing w:after="160" w:line="256" w:lineRule="auto"/>
        <w:jc w:val="center"/>
        <w:rPr>
          <w:rFonts w:eastAsia="Calibri"/>
          <w:sz w:val="26"/>
          <w:szCs w:val="26"/>
        </w:rPr>
      </w:pPr>
    </w:p>
    <w:p w:rsidR="008B2690" w:rsidRPr="008B2690" w:rsidRDefault="008B2690" w:rsidP="008B2690">
      <w:pPr>
        <w:overflowPunct/>
        <w:autoSpaceDE/>
        <w:autoSpaceDN/>
        <w:adjustRightInd/>
        <w:spacing w:after="160" w:line="256" w:lineRule="auto"/>
        <w:jc w:val="center"/>
        <w:rPr>
          <w:rFonts w:eastAsia="Calibri"/>
          <w:sz w:val="26"/>
          <w:szCs w:val="26"/>
        </w:rPr>
      </w:pPr>
      <w:r w:rsidRPr="008B2690">
        <w:rPr>
          <w:rFonts w:eastAsia="Calibri"/>
          <w:sz w:val="26"/>
          <w:szCs w:val="26"/>
        </w:rPr>
        <w:t>Rīgā</w:t>
      </w:r>
    </w:p>
    <w:p w:rsidR="008B2690" w:rsidRPr="008B2690" w:rsidRDefault="008B2690" w:rsidP="008B2690">
      <w:pPr>
        <w:overflowPunct/>
        <w:autoSpaceDE/>
        <w:autoSpaceDN/>
        <w:adjustRightInd/>
        <w:spacing w:after="160" w:line="256" w:lineRule="auto"/>
        <w:rPr>
          <w:rFonts w:eastAsia="Calibri"/>
          <w:sz w:val="24"/>
          <w:szCs w:val="24"/>
        </w:rPr>
      </w:pPr>
      <w:r w:rsidRPr="008B2690">
        <w:rPr>
          <w:rFonts w:eastAsia="Calibri"/>
          <w:sz w:val="26"/>
          <w:szCs w:val="26"/>
        </w:rPr>
        <w:t xml:space="preserve">2017.gada </w:t>
      </w:r>
      <w:r w:rsidR="002E11A5">
        <w:rPr>
          <w:rFonts w:eastAsia="Calibri"/>
          <w:sz w:val="26"/>
          <w:szCs w:val="26"/>
        </w:rPr>
        <w:t>4.decembrī</w:t>
      </w:r>
      <w:r w:rsidRPr="008B2690">
        <w:rPr>
          <w:rFonts w:eastAsia="Calibri"/>
          <w:sz w:val="26"/>
          <w:szCs w:val="26"/>
        </w:rPr>
        <w:t xml:space="preserve"> </w:t>
      </w:r>
      <w:r w:rsidRPr="008B2690">
        <w:rPr>
          <w:rFonts w:eastAsia="Calibri"/>
          <w:sz w:val="26"/>
          <w:szCs w:val="26"/>
        </w:rPr>
        <w:tab/>
      </w:r>
      <w:r w:rsidRPr="008B2690">
        <w:rPr>
          <w:rFonts w:eastAsia="Calibri"/>
          <w:sz w:val="26"/>
          <w:szCs w:val="26"/>
        </w:rPr>
        <w:tab/>
      </w:r>
      <w:r w:rsidRPr="008B2690">
        <w:rPr>
          <w:rFonts w:eastAsia="Calibri"/>
          <w:sz w:val="26"/>
          <w:szCs w:val="26"/>
        </w:rPr>
        <w:tab/>
      </w:r>
      <w:r w:rsidRPr="008B2690">
        <w:rPr>
          <w:rFonts w:eastAsia="Calibri"/>
          <w:sz w:val="26"/>
          <w:szCs w:val="26"/>
        </w:rPr>
        <w:tab/>
      </w:r>
      <w:r w:rsidRPr="008B2690">
        <w:rPr>
          <w:rFonts w:eastAsia="Calibri"/>
          <w:sz w:val="26"/>
          <w:szCs w:val="26"/>
        </w:rPr>
        <w:tab/>
      </w:r>
      <w:r w:rsidRPr="008B2690">
        <w:rPr>
          <w:rFonts w:eastAsia="Calibri"/>
          <w:sz w:val="26"/>
          <w:szCs w:val="26"/>
        </w:rPr>
        <w:tab/>
        <w:t xml:space="preserve">Nr. </w:t>
      </w:r>
      <w:r w:rsidRPr="008B2690">
        <w:rPr>
          <w:rFonts w:eastAsia="Calibri"/>
          <w:sz w:val="26"/>
          <w:szCs w:val="26"/>
        </w:rPr>
        <w:tab/>
      </w:r>
      <w:r>
        <w:rPr>
          <w:rFonts w:eastAsia="Calibri"/>
          <w:sz w:val="26"/>
          <w:szCs w:val="26"/>
        </w:rPr>
        <w:t>4-nts</w:t>
      </w:r>
      <w:r w:rsidRPr="008B2690">
        <w:rPr>
          <w:rFonts w:eastAsia="Calibri"/>
          <w:sz w:val="24"/>
          <w:szCs w:val="24"/>
        </w:rPr>
        <w:tab/>
      </w:r>
    </w:p>
    <w:p w:rsidR="008B2690" w:rsidRDefault="008B2690" w:rsidP="008B2690">
      <w:pPr>
        <w:overflowPunct/>
        <w:autoSpaceDE/>
        <w:autoSpaceDN/>
        <w:adjustRightInd/>
        <w:spacing w:after="160" w:line="256" w:lineRule="auto"/>
        <w:jc w:val="center"/>
        <w:rPr>
          <w:rFonts w:eastAsia="Calibri"/>
          <w:b/>
          <w:sz w:val="28"/>
          <w:szCs w:val="28"/>
        </w:rPr>
      </w:pPr>
    </w:p>
    <w:p w:rsidR="008B2690" w:rsidRDefault="008B2690" w:rsidP="008B2690">
      <w:pPr>
        <w:overflowPunct/>
        <w:autoSpaceDE/>
        <w:autoSpaceDN/>
        <w:adjustRightInd/>
        <w:spacing w:after="160" w:line="256" w:lineRule="auto"/>
        <w:jc w:val="center"/>
        <w:rPr>
          <w:rFonts w:eastAsia="Calibri"/>
          <w:b/>
          <w:sz w:val="28"/>
          <w:szCs w:val="28"/>
        </w:rPr>
      </w:pPr>
      <w:bookmarkStart w:id="0" w:name="_GoBack"/>
      <w:bookmarkEnd w:id="0"/>
    </w:p>
    <w:p w:rsidR="008B2690" w:rsidRPr="008B2690" w:rsidRDefault="008B2690" w:rsidP="008B2690">
      <w:pPr>
        <w:overflowPunct/>
        <w:autoSpaceDE/>
        <w:autoSpaceDN/>
        <w:adjustRightInd/>
        <w:spacing w:after="160" w:line="256" w:lineRule="auto"/>
        <w:jc w:val="center"/>
        <w:rPr>
          <w:rFonts w:eastAsia="Calibri"/>
          <w:b/>
          <w:sz w:val="28"/>
          <w:szCs w:val="28"/>
        </w:rPr>
      </w:pPr>
      <w:r w:rsidRPr="008B2690">
        <w:rPr>
          <w:rFonts w:eastAsia="Calibri"/>
          <w:b/>
          <w:sz w:val="28"/>
          <w:szCs w:val="28"/>
        </w:rPr>
        <w:t>Bērnu sūdzību iesniegšanas un izskatīšanas kārtība</w:t>
      </w:r>
    </w:p>
    <w:p w:rsidR="008B2690" w:rsidRPr="008B2690" w:rsidRDefault="008B2690" w:rsidP="008B2690">
      <w:pPr>
        <w:overflowPunct/>
        <w:autoSpaceDE/>
        <w:autoSpaceDN/>
        <w:adjustRightInd/>
        <w:spacing w:line="256" w:lineRule="auto"/>
        <w:jc w:val="right"/>
        <w:rPr>
          <w:rFonts w:eastAsia="Calibri"/>
          <w:i/>
          <w:sz w:val="22"/>
          <w:szCs w:val="22"/>
        </w:rPr>
      </w:pPr>
      <w:r w:rsidRPr="008B2690">
        <w:rPr>
          <w:rFonts w:eastAsia="Calibri"/>
          <w:i/>
          <w:sz w:val="22"/>
          <w:szCs w:val="22"/>
        </w:rPr>
        <w:t xml:space="preserve">Izdoti saskaņā ar </w:t>
      </w:r>
    </w:p>
    <w:p w:rsidR="008B2690" w:rsidRPr="008B2690" w:rsidRDefault="008B2690" w:rsidP="008B2690">
      <w:pPr>
        <w:overflowPunct/>
        <w:autoSpaceDE/>
        <w:autoSpaceDN/>
        <w:adjustRightInd/>
        <w:spacing w:line="256" w:lineRule="auto"/>
        <w:jc w:val="right"/>
        <w:rPr>
          <w:rFonts w:eastAsia="Calibri"/>
          <w:i/>
          <w:sz w:val="22"/>
          <w:szCs w:val="22"/>
        </w:rPr>
      </w:pPr>
      <w:r w:rsidRPr="008B2690">
        <w:rPr>
          <w:rFonts w:eastAsia="Calibri"/>
          <w:i/>
          <w:sz w:val="22"/>
          <w:szCs w:val="22"/>
        </w:rPr>
        <w:t xml:space="preserve">Bērnu tiesību aizsardzības likuma </w:t>
      </w:r>
    </w:p>
    <w:p w:rsidR="008B2690" w:rsidRPr="008B2690" w:rsidRDefault="008B2690" w:rsidP="008B2690">
      <w:pPr>
        <w:overflowPunct/>
        <w:autoSpaceDE/>
        <w:autoSpaceDN/>
        <w:adjustRightInd/>
        <w:spacing w:line="256" w:lineRule="auto"/>
        <w:jc w:val="right"/>
        <w:rPr>
          <w:rFonts w:eastAsia="Calibri"/>
          <w:i/>
          <w:sz w:val="22"/>
          <w:szCs w:val="22"/>
        </w:rPr>
      </w:pPr>
      <w:proofErr w:type="spellStart"/>
      <w:r w:rsidRPr="008B2690">
        <w:rPr>
          <w:rFonts w:eastAsia="Calibri"/>
          <w:i/>
          <w:sz w:val="22"/>
          <w:szCs w:val="22"/>
        </w:rPr>
        <w:t>XI.nodaļas</w:t>
      </w:r>
      <w:proofErr w:type="spellEnd"/>
      <w:r w:rsidRPr="008B2690">
        <w:rPr>
          <w:rFonts w:eastAsia="Calibri"/>
          <w:i/>
          <w:sz w:val="22"/>
          <w:szCs w:val="22"/>
        </w:rPr>
        <w:t xml:space="preserve"> 70.panta otro daļu</w:t>
      </w:r>
    </w:p>
    <w:p w:rsidR="008B2690" w:rsidRPr="008B2690" w:rsidRDefault="008B2690" w:rsidP="008B2690">
      <w:pPr>
        <w:overflowPunct/>
        <w:autoSpaceDE/>
        <w:autoSpaceDN/>
        <w:adjustRightInd/>
        <w:spacing w:line="256" w:lineRule="auto"/>
        <w:jc w:val="right"/>
        <w:rPr>
          <w:rFonts w:eastAsia="Calibri"/>
          <w:i/>
          <w:sz w:val="22"/>
          <w:szCs w:val="22"/>
        </w:rPr>
      </w:pPr>
    </w:p>
    <w:p w:rsidR="008B2690" w:rsidRPr="008B2690" w:rsidRDefault="008B2690" w:rsidP="008B2690">
      <w:pPr>
        <w:overflowPunct/>
        <w:autoSpaceDE/>
        <w:autoSpaceDN/>
        <w:adjustRightInd/>
        <w:spacing w:line="256" w:lineRule="auto"/>
        <w:ind w:left="720"/>
        <w:contextualSpacing/>
        <w:jc w:val="both"/>
        <w:rPr>
          <w:rFonts w:eastAsia="Calibri"/>
          <w:b/>
          <w:sz w:val="26"/>
          <w:szCs w:val="26"/>
        </w:rPr>
      </w:pPr>
    </w:p>
    <w:p w:rsidR="008B2690" w:rsidRPr="009B44A9" w:rsidRDefault="008B2690" w:rsidP="009B44A9">
      <w:pPr>
        <w:pStyle w:val="ListParagraph"/>
        <w:numPr>
          <w:ilvl w:val="0"/>
          <w:numId w:val="7"/>
        </w:numPr>
        <w:tabs>
          <w:tab w:val="left" w:pos="426"/>
        </w:tabs>
        <w:spacing w:line="259" w:lineRule="auto"/>
        <w:ind w:left="0" w:firstLine="0"/>
        <w:jc w:val="center"/>
        <w:rPr>
          <w:rFonts w:ascii="Times New Roman" w:hAnsi="Times New Roman" w:cs="Times New Roman"/>
          <w:b/>
          <w:sz w:val="28"/>
          <w:szCs w:val="28"/>
        </w:rPr>
      </w:pPr>
      <w:r w:rsidRPr="009B44A9">
        <w:rPr>
          <w:rFonts w:ascii="Times New Roman" w:hAnsi="Times New Roman" w:cs="Times New Roman"/>
          <w:b/>
          <w:sz w:val="28"/>
          <w:szCs w:val="28"/>
        </w:rPr>
        <w:t>Vispārīgie noteikumi</w:t>
      </w:r>
    </w:p>
    <w:p w:rsidR="008B2690" w:rsidRPr="008B2690" w:rsidRDefault="008B2690" w:rsidP="008B2690">
      <w:pPr>
        <w:overflowPunct/>
        <w:autoSpaceDE/>
        <w:autoSpaceDN/>
        <w:adjustRightInd/>
        <w:spacing w:line="256" w:lineRule="auto"/>
        <w:ind w:left="1440"/>
        <w:contextualSpacing/>
        <w:rPr>
          <w:rFonts w:eastAsia="Calibri"/>
          <w:b/>
          <w:sz w:val="28"/>
          <w:szCs w:val="28"/>
        </w:rPr>
      </w:pPr>
    </w:p>
    <w:p w:rsidR="008B2690" w:rsidRPr="009B44A9" w:rsidRDefault="00CE0569"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“B</w:t>
      </w:r>
      <w:r w:rsidR="008B2690" w:rsidRPr="009B44A9">
        <w:rPr>
          <w:rFonts w:ascii="Times New Roman" w:hAnsi="Times New Roman" w:cs="Times New Roman"/>
          <w:sz w:val="26"/>
          <w:szCs w:val="26"/>
        </w:rPr>
        <w:t>ērnu sūdzību iesniegšanas un i</w:t>
      </w:r>
      <w:r w:rsidRPr="009B44A9">
        <w:rPr>
          <w:rFonts w:ascii="Times New Roman" w:hAnsi="Times New Roman" w:cs="Times New Roman"/>
          <w:sz w:val="26"/>
          <w:szCs w:val="26"/>
        </w:rPr>
        <w:t>zskatīšanas kārtība”</w:t>
      </w:r>
      <w:r w:rsidR="0008337F" w:rsidRPr="009B44A9">
        <w:rPr>
          <w:rFonts w:ascii="Times New Roman" w:hAnsi="Times New Roman" w:cs="Times New Roman"/>
          <w:sz w:val="26"/>
          <w:szCs w:val="26"/>
        </w:rPr>
        <w:t xml:space="preserve"> (turpmāk – K</w:t>
      </w:r>
      <w:r w:rsidR="008B2690" w:rsidRPr="009B44A9">
        <w:rPr>
          <w:rFonts w:ascii="Times New Roman" w:hAnsi="Times New Roman" w:cs="Times New Roman"/>
          <w:sz w:val="26"/>
          <w:szCs w:val="26"/>
        </w:rPr>
        <w:t>ārtība)</w:t>
      </w:r>
      <w:r w:rsidRPr="009B44A9">
        <w:rPr>
          <w:rFonts w:ascii="Times New Roman" w:hAnsi="Times New Roman" w:cs="Times New Roman"/>
          <w:sz w:val="26"/>
          <w:szCs w:val="26"/>
        </w:rPr>
        <w:t>nosaka bērnu sūdzību iesniegšanas un izskatīšanas</w:t>
      </w:r>
      <w:r w:rsidR="00665F51" w:rsidRPr="009B44A9">
        <w:rPr>
          <w:rFonts w:ascii="Times New Roman" w:hAnsi="Times New Roman" w:cs="Times New Roman"/>
          <w:sz w:val="26"/>
          <w:szCs w:val="26"/>
        </w:rPr>
        <w:t xml:space="preserve"> </w:t>
      </w:r>
      <w:r w:rsidRPr="009B44A9">
        <w:rPr>
          <w:rFonts w:ascii="Times New Roman" w:hAnsi="Times New Roman" w:cs="Times New Roman"/>
          <w:sz w:val="26"/>
          <w:szCs w:val="26"/>
        </w:rPr>
        <w:t>kārtību</w:t>
      </w:r>
      <w:r w:rsidR="008B2690" w:rsidRPr="009B44A9">
        <w:rPr>
          <w:rFonts w:ascii="Times New Roman" w:hAnsi="Times New Roman" w:cs="Times New Roman"/>
          <w:sz w:val="26"/>
          <w:szCs w:val="26"/>
        </w:rPr>
        <w:t xml:space="preserve"> Rīgas 31.vidusskolā</w:t>
      </w:r>
      <w:r w:rsidR="0008337F" w:rsidRPr="009B44A9">
        <w:rPr>
          <w:rFonts w:ascii="Times New Roman" w:hAnsi="Times New Roman" w:cs="Times New Roman"/>
          <w:sz w:val="26"/>
          <w:szCs w:val="26"/>
        </w:rPr>
        <w:t xml:space="preserve"> (turpmāk – </w:t>
      </w:r>
      <w:r w:rsidR="0053052D" w:rsidRPr="009B44A9">
        <w:rPr>
          <w:rFonts w:ascii="Times New Roman" w:hAnsi="Times New Roman" w:cs="Times New Roman"/>
          <w:sz w:val="26"/>
          <w:szCs w:val="26"/>
        </w:rPr>
        <w:t>izglītības iestāde</w:t>
      </w:r>
      <w:r w:rsidR="0008337F" w:rsidRPr="009B44A9">
        <w:rPr>
          <w:rFonts w:ascii="Times New Roman" w:hAnsi="Times New Roman" w:cs="Times New Roman"/>
          <w:sz w:val="26"/>
          <w:szCs w:val="26"/>
        </w:rPr>
        <w:t>)</w:t>
      </w:r>
      <w:r w:rsidR="008B2690" w:rsidRPr="009B44A9">
        <w:rPr>
          <w:rFonts w:ascii="Times New Roman" w:hAnsi="Times New Roman" w:cs="Times New Roman"/>
          <w:sz w:val="26"/>
          <w:szCs w:val="26"/>
        </w:rPr>
        <w:t>. Kārtības mērķis ir identificēt bērna interešu aizskārumu vai apdraudējumu un to novērst.</w:t>
      </w:r>
    </w:p>
    <w:p w:rsidR="008B2690" w:rsidRPr="009B44A9" w:rsidRDefault="0008337F"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Par bērnu šīs K</w:t>
      </w:r>
      <w:r w:rsidR="008B2690" w:rsidRPr="009B44A9">
        <w:rPr>
          <w:rFonts w:ascii="Times New Roman" w:hAnsi="Times New Roman" w:cs="Times New Roman"/>
          <w:sz w:val="26"/>
          <w:szCs w:val="26"/>
        </w:rPr>
        <w:t xml:space="preserve">ārtības izpratnē uzskatāms jebkurš </w:t>
      </w:r>
      <w:r w:rsidR="0053052D" w:rsidRPr="009B44A9">
        <w:rPr>
          <w:rFonts w:ascii="Times New Roman" w:hAnsi="Times New Roman" w:cs="Times New Roman"/>
          <w:sz w:val="26"/>
          <w:szCs w:val="26"/>
        </w:rPr>
        <w:t xml:space="preserve">izglītības iestādes </w:t>
      </w:r>
      <w:r w:rsidR="008B2690" w:rsidRPr="009B44A9">
        <w:rPr>
          <w:rFonts w:ascii="Times New Roman" w:hAnsi="Times New Roman" w:cs="Times New Roman"/>
          <w:sz w:val="26"/>
          <w:szCs w:val="26"/>
        </w:rPr>
        <w:t>izglītojamais.</w:t>
      </w:r>
    </w:p>
    <w:p w:rsidR="008B2690" w:rsidRPr="009B44A9" w:rsidRDefault="008B2690"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 xml:space="preserve">Darbā ar bērnu </w:t>
      </w:r>
      <w:proofErr w:type="spellStart"/>
      <w:r w:rsidRPr="009B44A9">
        <w:rPr>
          <w:rFonts w:ascii="Times New Roman" w:hAnsi="Times New Roman" w:cs="Times New Roman"/>
          <w:sz w:val="26"/>
          <w:szCs w:val="26"/>
        </w:rPr>
        <w:t>problēmsituāciju</w:t>
      </w:r>
      <w:proofErr w:type="spellEnd"/>
      <w:r w:rsidRPr="009B44A9">
        <w:rPr>
          <w:rFonts w:ascii="Times New Roman" w:hAnsi="Times New Roman" w:cs="Times New Roman"/>
          <w:sz w:val="26"/>
          <w:szCs w:val="26"/>
        </w:rPr>
        <w:t xml:space="preserve"> risināšanā tiek ievērota konfidencialitāte. Informācija, kuru par bērnu ieguvis izglītības pedagoģiskais darbinieks ir ierobežotas pieejamības, un ziņas, kas jebkādā veidā varētu kaitēt bērna turpmākajai attīstībai vai viņa psiholoģiskā līdzsvara saglabāšanai, nav izpaužamas.</w:t>
      </w:r>
    </w:p>
    <w:p w:rsidR="008B2690" w:rsidRPr="009B44A9" w:rsidRDefault="008B2690" w:rsidP="009B44A9">
      <w:pPr>
        <w:pStyle w:val="ListParagraph"/>
        <w:numPr>
          <w:ilvl w:val="0"/>
          <w:numId w:val="7"/>
        </w:numPr>
        <w:tabs>
          <w:tab w:val="left" w:pos="426"/>
        </w:tabs>
        <w:spacing w:line="259" w:lineRule="auto"/>
        <w:ind w:left="0" w:firstLine="0"/>
        <w:jc w:val="center"/>
        <w:rPr>
          <w:rFonts w:ascii="Times New Roman" w:hAnsi="Times New Roman" w:cs="Times New Roman"/>
          <w:b/>
          <w:sz w:val="28"/>
          <w:szCs w:val="28"/>
        </w:rPr>
      </w:pPr>
      <w:r w:rsidRPr="009B44A9">
        <w:rPr>
          <w:rFonts w:ascii="Times New Roman" w:hAnsi="Times New Roman" w:cs="Times New Roman"/>
          <w:b/>
          <w:sz w:val="28"/>
          <w:szCs w:val="28"/>
        </w:rPr>
        <w:t xml:space="preserve">Bērna sūdzības iesniegšana </w:t>
      </w:r>
    </w:p>
    <w:p w:rsidR="00CE0569" w:rsidRPr="003E2757" w:rsidRDefault="00CE0569" w:rsidP="00CE0569">
      <w:pPr>
        <w:pStyle w:val="ListParagraph"/>
        <w:spacing w:after="160" w:line="256" w:lineRule="auto"/>
        <w:ind w:left="2880"/>
        <w:rPr>
          <w:rFonts w:ascii="Times New Roman" w:eastAsia="Calibri" w:hAnsi="Times New Roman" w:cs="Times New Roman"/>
          <w:b/>
          <w:szCs w:val="24"/>
        </w:rPr>
      </w:pPr>
    </w:p>
    <w:p w:rsidR="008B2690" w:rsidRPr="009B44A9" w:rsidRDefault="00CE0569"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Jebkuram bērnam</w:t>
      </w:r>
      <w:r w:rsidR="00665F51" w:rsidRPr="009B44A9">
        <w:rPr>
          <w:rFonts w:ascii="Times New Roman" w:hAnsi="Times New Roman" w:cs="Times New Roman"/>
          <w:sz w:val="26"/>
          <w:szCs w:val="26"/>
        </w:rPr>
        <w:t xml:space="preserve"> ir tiesības vērsties izglītības iestādē ar mutvārdu vai rakstveida sūdzību un saņemt atbildi šajos noteikumos noteiktajā kārtībā.</w:t>
      </w:r>
    </w:p>
    <w:p w:rsidR="008B2690" w:rsidRPr="009B44A9" w:rsidRDefault="008B2690"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 xml:space="preserve">Bērns mutvārdos vai rakstiski apraksta situāciju kādam no izglītības iestādes pedagoģiskajam darbiniekam vai lietvedei. </w:t>
      </w:r>
    </w:p>
    <w:p w:rsidR="00665F51" w:rsidRPr="009B44A9" w:rsidRDefault="00665F51"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lastRenderedPageBreak/>
        <w:t>Sūdzības jāadresē izglītības iestādes direktoram, vietniekam vai atbalsta personāla pārstāvim</w:t>
      </w:r>
      <w:r w:rsidR="00102ADF" w:rsidRPr="009B44A9">
        <w:rPr>
          <w:rFonts w:ascii="Times New Roman" w:hAnsi="Times New Roman" w:cs="Times New Roman"/>
          <w:sz w:val="26"/>
          <w:szCs w:val="26"/>
        </w:rPr>
        <w:t>, jānorāda sūdzības iesniedzēja vārds, uzvārds, klase, jābūt situācijas aprakstam un bērna parakstam.</w:t>
      </w:r>
    </w:p>
    <w:p w:rsidR="00102ADF" w:rsidRPr="009B44A9" w:rsidRDefault="00102ADF"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Sūdzības pieņēmējs to līdz tās pašas darbdienas beigām nodod izglītības iestādes direktoram.</w:t>
      </w:r>
    </w:p>
    <w:p w:rsidR="008B2690" w:rsidRPr="009B44A9" w:rsidRDefault="008B2690"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 xml:space="preserve">Bērna sūdzība tiek  reģistrēta </w:t>
      </w:r>
      <w:r w:rsidR="0053052D" w:rsidRPr="009B44A9">
        <w:rPr>
          <w:rFonts w:ascii="Times New Roman" w:hAnsi="Times New Roman" w:cs="Times New Roman"/>
          <w:sz w:val="26"/>
          <w:szCs w:val="26"/>
        </w:rPr>
        <w:t>izglītības iestādes</w:t>
      </w:r>
      <w:r w:rsidRPr="009B44A9">
        <w:rPr>
          <w:rFonts w:ascii="Times New Roman" w:hAnsi="Times New Roman" w:cs="Times New Roman"/>
          <w:sz w:val="26"/>
          <w:szCs w:val="26"/>
        </w:rPr>
        <w:t xml:space="preserve"> lietvedībā. </w:t>
      </w:r>
    </w:p>
    <w:p w:rsidR="008B2690" w:rsidRPr="003E2757" w:rsidRDefault="008B2690" w:rsidP="008B2690">
      <w:pPr>
        <w:overflowPunct/>
        <w:autoSpaceDE/>
        <w:autoSpaceDN/>
        <w:adjustRightInd/>
        <w:spacing w:line="256" w:lineRule="auto"/>
        <w:ind w:left="1080"/>
        <w:contextualSpacing/>
        <w:jc w:val="center"/>
        <w:rPr>
          <w:rFonts w:eastAsia="Calibri"/>
          <w:b/>
          <w:sz w:val="24"/>
          <w:szCs w:val="24"/>
        </w:rPr>
      </w:pPr>
    </w:p>
    <w:p w:rsidR="008B2690" w:rsidRPr="009B44A9" w:rsidRDefault="008B2690" w:rsidP="009B44A9">
      <w:pPr>
        <w:pStyle w:val="ListParagraph"/>
        <w:numPr>
          <w:ilvl w:val="0"/>
          <w:numId w:val="7"/>
        </w:numPr>
        <w:tabs>
          <w:tab w:val="left" w:pos="426"/>
        </w:tabs>
        <w:spacing w:line="259" w:lineRule="auto"/>
        <w:ind w:left="0" w:firstLine="0"/>
        <w:jc w:val="center"/>
        <w:rPr>
          <w:rFonts w:ascii="Times New Roman" w:hAnsi="Times New Roman" w:cs="Times New Roman"/>
          <w:b/>
          <w:sz w:val="28"/>
          <w:szCs w:val="28"/>
        </w:rPr>
      </w:pPr>
      <w:r w:rsidRPr="009B44A9">
        <w:rPr>
          <w:rFonts w:ascii="Times New Roman" w:hAnsi="Times New Roman" w:cs="Times New Roman"/>
          <w:b/>
          <w:sz w:val="28"/>
          <w:szCs w:val="28"/>
        </w:rPr>
        <w:t>Izglītības iestādes darbība</w:t>
      </w:r>
    </w:p>
    <w:p w:rsidR="003E2757" w:rsidRPr="003E2757" w:rsidRDefault="003E2757" w:rsidP="003E2757">
      <w:pPr>
        <w:pStyle w:val="ListParagraph"/>
        <w:spacing w:line="256" w:lineRule="auto"/>
        <w:ind w:left="2880"/>
        <w:rPr>
          <w:rFonts w:ascii="Times New Roman" w:eastAsia="Calibri" w:hAnsi="Times New Roman" w:cs="Times New Roman"/>
          <w:b/>
          <w:szCs w:val="24"/>
        </w:rPr>
      </w:pPr>
    </w:p>
    <w:p w:rsidR="004E1FFC" w:rsidRPr="009B44A9" w:rsidRDefault="004E1FFC"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Saņemto sūdzību izglītības iestādes direktors izskata pats vai norīko tās izskatīšanai atbildīgo pedagogu, vai izveido darba grupu sūdzības izskatīšanai. Ja bērna interešu aizskārums vai apdraudējums apdraud bērna drošību un/vai veselību, sūdzība tiek nodota rakstiski Skolas direktoram, kurš nekavējoties lemj par rīcību bērna tiesību aizsardzībai. Ja bērna sūdzības jautājuma izpētei nepieciešams ilgāks laika periods un tā nav saistīta ar tūlītēja bērna tiesību aizskāruma novēršanu, vadītājs nosaka atbildīgo pedagogu sūdzības izskatīšanā.</w:t>
      </w:r>
    </w:p>
    <w:p w:rsidR="008B2690" w:rsidRPr="009B44A9" w:rsidRDefault="0053052D"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Izglītības iestādes</w:t>
      </w:r>
      <w:r w:rsidR="008B2690" w:rsidRPr="009B44A9">
        <w:rPr>
          <w:rFonts w:ascii="Times New Roman" w:hAnsi="Times New Roman" w:cs="Times New Roman"/>
          <w:sz w:val="26"/>
          <w:szCs w:val="26"/>
        </w:rPr>
        <w:t xml:space="preserve"> pedagoģiskais darbinieks veic Bērnu tiesību aizsardzības likumā paredzētās darbības pārkāpuma, ja tāds tiek konstatēts, novēršanai, kā arī atbalsta un palīdzības sniegšanai izglītojamam nodrošina:</w:t>
      </w:r>
    </w:p>
    <w:p w:rsidR="008B2690" w:rsidRPr="009B44A9" w:rsidRDefault="009B44A9" w:rsidP="009B44A9">
      <w:pPr>
        <w:pStyle w:val="ListParagraph"/>
        <w:spacing w:line="257" w:lineRule="auto"/>
        <w:ind w:left="1134" w:hanging="510"/>
        <w:jc w:val="both"/>
        <w:rPr>
          <w:rFonts w:ascii="Times New Roman" w:eastAsia="Calibri" w:hAnsi="Times New Roman" w:cs="Times New Roman"/>
          <w:sz w:val="26"/>
          <w:szCs w:val="26"/>
        </w:rPr>
      </w:pPr>
      <w:r w:rsidRPr="009B44A9">
        <w:rPr>
          <w:rFonts w:ascii="Times New Roman" w:eastAsia="Calibri" w:hAnsi="Times New Roman" w:cs="Times New Roman"/>
          <w:sz w:val="26"/>
          <w:szCs w:val="26"/>
        </w:rPr>
        <w:t xml:space="preserve">10.1. </w:t>
      </w:r>
      <w:r w:rsidR="008B2690" w:rsidRPr="009B44A9">
        <w:rPr>
          <w:rFonts w:ascii="Times New Roman" w:eastAsia="Calibri" w:hAnsi="Times New Roman" w:cs="Times New Roman"/>
          <w:sz w:val="26"/>
          <w:szCs w:val="26"/>
        </w:rPr>
        <w:t>tūlītēju palīdzību un atbalstu izglītojamam, kuram tā nepieciešama, izvērtējot konkrētā izglītojamā vajadzības un attiecīgās situācijas apstākļus:</w:t>
      </w:r>
    </w:p>
    <w:p w:rsidR="00102ADF" w:rsidRPr="009B44A9" w:rsidRDefault="003E2757" w:rsidP="009B44A9">
      <w:pPr>
        <w:spacing w:line="257" w:lineRule="auto"/>
        <w:ind w:left="1134" w:hanging="510"/>
        <w:jc w:val="both"/>
        <w:rPr>
          <w:rFonts w:eastAsia="Calibri"/>
          <w:sz w:val="26"/>
          <w:szCs w:val="26"/>
        </w:rPr>
      </w:pPr>
      <w:r w:rsidRPr="009B44A9">
        <w:rPr>
          <w:rFonts w:eastAsia="Calibri"/>
          <w:sz w:val="26"/>
          <w:szCs w:val="26"/>
        </w:rPr>
        <w:t xml:space="preserve">10.2. </w:t>
      </w:r>
      <w:r w:rsidR="00102ADF" w:rsidRPr="009B44A9">
        <w:rPr>
          <w:rFonts w:eastAsia="Calibri"/>
          <w:sz w:val="26"/>
          <w:szCs w:val="26"/>
        </w:rPr>
        <w:t xml:space="preserve">bērna drošību, ne vēlāk kā tajā pašā dienā ziņot policijai, bāriņtiesai vai citai bērna tiesību aizsardzības institūcijai par jebkādu vardarbību un noziedzīgu nodarījumu vai administratīvu pārkāpumu pret bērnu, par viņa tiesību pārkāpumu vai citādu apdraudējumu, kā arī tad, ja </w:t>
      </w:r>
      <w:r w:rsidR="0053052D" w:rsidRPr="009B44A9">
        <w:rPr>
          <w:rFonts w:eastAsia="Calibri"/>
          <w:sz w:val="26"/>
          <w:szCs w:val="26"/>
        </w:rPr>
        <w:t xml:space="preserve">izglītības iestādes </w:t>
      </w:r>
      <w:r w:rsidR="00102ADF" w:rsidRPr="009B44A9">
        <w:rPr>
          <w:rFonts w:eastAsia="Calibri"/>
          <w:sz w:val="26"/>
          <w:szCs w:val="26"/>
        </w:rPr>
        <w:t xml:space="preserve">darbiniekam ir aizdomas, ka bērnam ir priekšmeti, vielas vai materiāli, kas var apdraudēt paša bērna vai citu personu dzīvību vai veselību; </w:t>
      </w:r>
    </w:p>
    <w:p w:rsidR="003C5A8D" w:rsidRPr="009B44A9" w:rsidRDefault="009B44A9" w:rsidP="009B44A9">
      <w:pPr>
        <w:spacing w:line="257" w:lineRule="auto"/>
        <w:ind w:left="1134" w:hanging="510"/>
        <w:jc w:val="both"/>
        <w:rPr>
          <w:rFonts w:eastAsia="Calibri"/>
          <w:sz w:val="26"/>
          <w:szCs w:val="26"/>
        </w:rPr>
      </w:pPr>
      <w:r w:rsidRPr="009B44A9">
        <w:rPr>
          <w:rFonts w:eastAsia="Calibri"/>
          <w:sz w:val="26"/>
          <w:szCs w:val="26"/>
        </w:rPr>
        <w:t xml:space="preserve">10.3. </w:t>
      </w:r>
      <w:r w:rsidR="003C5A8D" w:rsidRPr="009B44A9">
        <w:rPr>
          <w:rFonts w:eastAsia="Calibri"/>
          <w:sz w:val="26"/>
          <w:szCs w:val="26"/>
        </w:rPr>
        <w:t>vecāku informēšanu, ja tas iespējams un neapdraud bērna intereses;</w:t>
      </w:r>
    </w:p>
    <w:p w:rsidR="003C5A8D" w:rsidRPr="009B44A9" w:rsidRDefault="003E2757" w:rsidP="009B44A9">
      <w:pPr>
        <w:spacing w:line="257" w:lineRule="auto"/>
        <w:ind w:left="1134" w:hanging="510"/>
        <w:jc w:val="both"/>
        <w:rPr>
          <w:rFonts w:eastAsia="Calibri"/>
          <w:sz w:val="26"/>
          <w:szCs w:val="26"/>
        </w:rPr>
      </w:pPr>
      <w:r w:rsidRPr="009B44A9">
        <w:rPr>
          <w:rFonts w:eastAsia="Calibri"/>
          <w:sz w:val="26"/>
          <w:szCs w:val="26"/>
        </w:rPr>
        <w:t>10.4.</w:t>
      </w:r>
      <w:r w:rsidR="009B44A9" w:rsidRPr="009B44A9">
        <w:rPr>
          <w:rFonts w:eastAsia="Calibri"/>
          <w:sz w:val="26"/>
          <w:szCs w:val="26"/>
        </w:rPr>
        <w:t xml:space="preserve"> </w:t>
      </w:r>
      <w:r w:rsidR="007727DE" w:rsidRPr="009B44A9">
        <w:rPr>
          <w:rFonts w:eastAsia="Calibri"/>
          <w:sz w:val="26"/>
          <w:szCs w:val="26"/>
        </w:rPr>
        <w:t>a</w:t>
      </w:r>
      <w:r w:rsidR="003C5A8D" w:rsidRPr="009B44A9">
        <w:rPr>
          <w:rFonts w:eastAsia="Calibri"/>
          <w:sz w:val="26"/>
          <w:szCs w:val="26"/>
        </w:rPr>
        <w:t>tbildīgā direktora vietnieka un /vai skolas atbalsta personāla informēšana.</w:t>
      </w:r>
    </w:p>
    <w:p w:rsidR="00BA4FD4" w:rsidRPr="009B44A9" w:rsidRDefault="00BA4FD4"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 xml:space="preserve">Pedagogs nav tiesīgs izskatīt sūdzību, ja tas ir personiski tieši vai netieši ieinteresēts </w:t>
      </w:r>
      <w:r w:rsidR="007727DE" w:rsidRPr="009B44A9">
        <w:rPr>
          <w:rFonts w:ascii="Times New Roman" w:hAnsi="Times New Roman" w:cs="Times New Roman"/>
          <w:sz w:val="26"/>
          <w:szCs w:val="26"/>
        </w:rPr>
        <w:t>sūdzības izskatīšanas rezultātā.</w:t>
      </w:r>
    </w:p>
    <w:p w:rsidR="007727DE" w:rsidRPr="009B44A9" w:rsidRDefault="007727DE"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Ja sūdzības izskatīšana neietilpst izglītības iestādes kompetencē, par to paziņo tās iesniedzējam.</w:t>
      </w:r>
    </w:p>
    <w:p w:rsidR="008B2690" w:rsidRPr="009B44A9" w:rsidRDefault="00B16313"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Sūdzības izskatīšanas laikā tiek aizpildīta šāda dokumentācija (ja iespējams):</w:t>
      </w:r>
    </w:p>
    <w:p w:rsidR="008B2690" w:rsidRPr="009B44A9" w:rsidRDefault="000F1627" w:rsidP="009B44A9">
      <w:pPr>
        <w:pStyle w:val="ListParagraph"/>
        <w:spacing w:line="257" w:lineRule="auto"/>
        <w:ind w:left="1134" w:hanging="510"/>
        <w:jc w:val="both"/>
        <w:rPr>
          <w:rFonts w:ascii="Times New Roman" w:eastAsia="Calibri" w:hAnsi="Times New Roman" w:cs="Times New Roman"/>
          <w:sz w:val="26"/>
          <w:szCs w:val="26"/>
        </w:rPr>
      </w:pPr>
      <w:r w:rsidRPr="009B44A9">
        <w:rPr>
          <w:rFonts w:ascii="Times New Roman" w:eastAsia="Calibri" w:hAnsi="Times New Roman" w:cs="Times New Roman"/>
          <w:sz w:val="26"/>
          <w:szCs w:val="26"/>
        </w:rPr>
        <w:t>1</w:t>
      </w:r>
      <w:r w:rsidR="003E2757" w:rsidRPr="009B44A9">
        <w:rPr>
          <w:rFonts w:ascii="Times New Roman" w:eastAsia="Calibri" w:hAnsi="Times New Roman" w:cs="Times New Roman"/>
          <w:sz w:val="26"/>
          <w:szCs w:val="26"/>
        </w:rPr>
        <w:t>3</w:t>
      </w:r>
      <w:r w:rsidRPr="009B44A9">
        <w:rPr>
          <w:rFonts w:ascii="Times New Roman" w:eastAsia="Calibri" w:hAnsi="Times New Roman" w:cs="Times New Roman"/>
          <w:sz w:val="26"/>
          <w:szCs w:val="26"/>
        </w:rPr>
        <w:t>.1.</w:t>
      </w:r>
      <w:r w:rsidR="009B44A9">
        <w:rPr>
          <w:rFonts w:ascii="Times New Roman" w:eastAsia="Calibri" w:hAnsi="Times New Roman" w:cs="Times New Roman"/>
          <w:sz w:val="26"/>
          <w:szCs w:val="26"/>
        </w:rPr>
        <w:t xml:space="preserve"> </w:t>
      </w:r>
      <w:r w:rsidR="008B2690" w:rsidRPr="009B44A9">
        <w:rPr>
          <w:rFonts w:ascii="Times New Roman" w:eastAsia="Calibri" w:hAnsi="Times New Roman" w:cs="Times New Roman"/>
          <w:sz w:val="26"/>
          <w:szCs w:val="26"/>
        </w:rPr>
        <w:t>individuālas pārrunas (saruna tiek protokolēta</w:t>
      </w:r>
      <w:r w:rsidR="00B16313" w:rsidRPr="009B44A9">
        <w:rPr>
          <w:rFonts w:ascii="Times New Roman" w:eastAsia="Calibri" w:hAnsi="Times New Roman" w:cs="Times New Roman"/>
          <w:sz w:val="26"/>
          <w:szCs w:val="26"/>
        </w:rPr>
        <w:t xml:space="preserve"> pārrunu analīzes kartiņā</w:t>
      </w:r>
      <w:r w:rsidR="008B2690" w:rsidRPr="009B44A9">
        <w:rPr>
          <w:rFonts w:ascii="Times New Roman" w:eastAsia="Calibri" w:hAnsi="Times New Roman" w:cs="Times New Roman"/>
          <w:sz w:val="26"/>
          <w:szCs w:val="26"/>
        </w:rPr>
        <w:t>)</w:t>
      </w:r>
      <w:r w:rsidR="00605DD9" w:rsidRPr="009B44A9">
        <w:rPr>
          <w:rFonts w:ascii="Times New Roman" w:eastAsia="Calibri" w:hAnsi="Times New Roman" w:cs="Times New Roman"/>
          <w:sz w:val="26"/>
          <w:szCs w:val="26"/>
        </w:rPr>
        <w:t>;</w:t>
      </w:r>
    </w:p>
    <w:p w:rsidR="008B2690" w:rsidRPr="009B44A9" w:rsidRDefault="000F1627" w:rsidP="009B44A9">
      <w:pPr>
        <w:pStyle w:val="ListParagraph"/>
        <w:spacing w:line="257" w:lineRule="auto"/>
        <w:ind w:left="1134" w:hanging="510"/>
        <w:jc w:val="both"/>
        <w:rPr>
          <w:rFonts w:ascii="Times New Roman" w:eastAsia="Calibri" w:hAnsi="Times New Roman" w:cs="Times New Roman"/>
          <w:sz w:val="26"/>
          <w:szCs w:val="26"/>
        </w:rPr>
      </w:pPr>
      <w:r w:rsidRPr="009B44A9">
        <w:rPr>
          <w:rFonts w:ascii="Times New Roman" w:eastAsia="Calibri" w:hAnsi="Times New Roman" w:cs="Times New Roman"/>
          <w:sz w:val="26"/>
          <w:szCs w:val="26"/>
        </w:rPr>
        <w:t>1</w:t>
      </w:r>
      <w:r w:rsidR="003E2757" w:rsidRPr="009B44A9">
        <w:rPr>
          <w:rFonts w:ascii="Times New Roman" w:eastAsia="Calibri" w:hAnsi="Times New Roman" w:cs="Times New Roman"/>
          <w:sz w:val="26"/>
          <w:szCs w:val="26"/>
        </w:rPr>
        <w:t>3</w:t>
      </w:r>
      <w:r w:rsidRPr="009B44A9">
        <w:rPr>
          <w:rFonts w:ascii="Times New Roman" w:eastAsia="Calibri" w:hAnsi="Times New Roman" w:cs="Times New Roman"/>
          <w:sz w:val="26"/>
          <w:szCs w:val="26"/>
        </w:rPr>
        <w:t>.2.</w:t>
      </w:r>
      <w:r w:rsidR="009B44A9">
        <w:rPr>
          <w:rFonts w:ascii="Times New Roman" w:eastAsia="Calibri" w:hAnsi="Times New Roman" w:cs="Times New Roman"/>
          <w:sz w:val="26"/>
          <w:szCs w:val="26"/>
        </w:rPr>
        <w:t xml:space="preserve"> </w:t>
      </w:r>
      <w:r w:rsidR="00B16313" w:rsidRPr="009B44A9">
        <w:rPr>
          <w:rFonts w:ascii="Times New Roman" w:eastAsia="Calibri" w:hAnsi="Times New Roman" w:cs="Times New Roman"/>
          <w:sz w:val="26"/>
          <w:szCs w:val="26"/>
        </w:rPr>
        <w:t>vecāku informēšana</w:t>
      </w:r>
      <w:r w:rsidR="008B2690" w:rsidRPr="009B44A9">
        <w:rPr>
          <w:rFonts w:ascii="Times New Roman" w:eastAsia="Calibri" w:hAnsi="Times New Roman" w:cs="Times New Roman"/>
          <w:sz w:val="26"/>
          <w:szCs w:val="26"/>
        </w:rPr>
        <w:t>, ja tas iespējams un informēšana neapdraud bērna int</w:t>
      </w:r>
      <w:r w:rsidR="00B16313" w:rsidRPr="009B44A9">
        <w:rPr>
          <w:rFonts w:ascii="Times New Roman" w:eastAsia="Calibri" w:hAnsi="Times New Roman" w:cs="Times New Roman"/>
          <w:sz w:val="26"/>
          <w:szCs w:val="26"/>
        </w:rPr>
        <w:t xml:space="preserve">ereses </w:t>
      </w:r>
      <w:r w:rsidR="00C232C5" w:rsidRPr="009B44A9">
        <w:rPr>
          <w:rFonts w:ascii="Times New Roman" w:eastAsia="Calibri" w:hAnsi="Times New Roman" w:cs="Times New Roman"/>
          <w:sz w:val="26"/>
          <w:szCs w:val="26"/>
        </w:rPr>
        <w:t>(telefonsaruna, e-žurnālā, rakstiski)</w:t>
      </w:r>
      <w:r w:rsidR="00B16313" w:rsidRPr="009B44A9">
        <w:rPr>
          <w:rFonts w:ascii="Times New Roman" w:eastAsia="Calibri" w:hAnsi="Times New Roman" w:cs="Times New Roman"/>
          <w:sz w:val="26"/>
          <w:szCs w:val="26"/>
        </w:rPr>
        <w:t>;</w:t>
      </w:r>
    </w:p>
    <w:p w:rsidR="000F1627" w:rsidRPr="009B44A9" w:rsidRDefault="000F1627" w:rsidP="009B44A9">
      <w:pPr>
        <w:pStyle w:val="ListParagraph"/>
        <w:spacing w:line="257" w:lineRule="auto"/>
        <w:ind w:left="1134" w:hanging="510"/>
        <w:jc w:val="both"/>
        <w:rPr>
          <w:rFonts w:ascii="Times New Roman" w:eastAsia="Calibri" w:hAnsi="Times New Roman" w:cs="Times New Roman"/>
          <w:sz w:val="26"/>
          <w:szCs w:val="26"/>
        </w:rPr>
      </w:pPr>
      <w:r w:rsidRPr="009B44A9">
        <w:rPr>
          <w:rFonts w:ascii="Times New Roman" w:eastAsia="Calibri" w:hAnsi="Times New Roman" w:cs="Times New Roman"/>
          <w:sz w:val="26"/>
          <w:szCs w:val="26"/>
        </w:rPr>
        <w:t>1</w:t>
      </w:r>
      <w:r w:rsidR="003E2757" w:rsidRPr="009B44A9">
        <w:rPr>
          <w:rFonts w:ascii="Times New Roman" w:eastAsia="Calibri" w:hAnsi="Times New Roman" w:cs="Times New Roman"/>
          <w:sz w:val="26"/>
          <w:szCs w:val="26"/>
        </w:rPr>
        <w:t>3</w:t>
      </w:r>
      <w:r w:rsidRPr="009B44A9">
        <w:rPr>
          <w:rFonts w:ascii="Times New Roman" w:eastAsia="Calibri" w:hAnsi="Times New Roman" w:cs="Times New Roman"/>
          <w:sz w:val="26"/>
          <w:szCs w:val="26"/>
        </w:rPr>
        <w:t>.3.</w:t>
      </w:r>
      <w:r w:rsidR="009B44A9">
        <w:rPr>
          <w:rFonts w:ascii="Times New Roman" w:eastAsia="Calibri" w:hAnsi="Times New Roman" w:cs="Times New Roman"/>
          <w:sz w:val="26"/>
          <w:szCs w:val="26"/>
        </w:rPr>
        <w:t xml:space="preserve"> </w:t>
      </w:r>
      <w:r w:rsidR="00B16313" w:rsidRPr="009B44A9">
        <w:rPr>
          <w:rFonts w:ascii="Times New Roman" w:eastAsia="Calibri" w:hAnsi="Times New Roman" w:cs="Times New Roman"/>
          <w:sz w:val="26"/>
          <w:szCs w:val="26"/>
        </w:rPr>
        <w:t>klases audzinātāja informēšana (mutiski vai e-žurnālā);</w:t>
      </w:r>
    </w:p>
    <w:p w:rsidR="00B16313" w:rsidRPr="009B44A9" w:rsidRDefault="003E2757" w:rsidP="009B44A9">
      <w:pPr>
        <w:pStyle w:val="ListParagraph"/>
        <w:spacing w:line="257" w:lineRule="auto"/>
        <w:ind w:left="1134" w:hanging="510"/>
        <w:jc w:val="both"/>
        <w:rPr>
          <w:rFonts w:ascii="Times New Roman" w:eastAsia="Calibri" w:hAnsi="Times New Roman" w:cs="Times New Roman"/>
          <w:sz w:val="26"/>
          <w:szCs w:val="26"/>
        </w:rPr>
      </w:pPr>
      <w:r w:rsidRPr="009B44A9">
        <w:rPr>
          <w:rFonts w:ascii="Times New Roman" w:eastAsia="Calibri" w:hAnsi="Times New Roman" w:cs="Times New Roman"/>
          <w:sz w:val="26"/>
          <w:szCs w:val="26"/>
        </w:rPr>
        <w:t>13</w:t>
      </w:r>
      <w:r w:rsidR="00B16313" w:rsidRPr="009B44A9">
        <w:rPr>
          <w:rFonts w:ascii="Times New Roman" w:eastAsia="Calibri" w:hAnsi="Times New Roman" w:cs="Times New Roman"/>
          <w:sz w:val="26"/>
          <w:szCs w:val="26"/>
        </w:rPr>
        <w:t>.4.</w:t>
      </w:r>
      <w:r w:rsidR="009B44A9">
        <w:rPr>
          <w:rFonts w:ascii="Times New Roman" w:eastAsia="Calibri" w:hAnsi="Times New Roman" w:cs="Times New Roman"/>
          <w:sz w:val="26"/>
          <w:szCs w:val="26"/>
        </w:rPr>
        <w:t xml:space="preserve"> </w:t>
      </w:r>
      <w:r w:rsidR="00B16313" w:rsidRPr="009B44A9">
        <w:rPr>
          <w:rFonts w:ascii="Times New Roman" w:eastAsia="Calibri" w:hAnsi="Times New Roman" w:cs="Times New Roman"/>
          <w:sz w:val="26"/>
          <w:szCs w:val="26"/>
        </w:rPr>
        <w:t>pārrunas klases kolektīvā, fiksējot rakstiski;</w:t>
      </w:r>
    </w:p>
    <w:p w:rsidR="000F1627" w:rsidRPr="009B44A9" w:rsidRDefault="009B44A9" w:rsidP="009B44A9">
      <w:pPr>
        <w:pStyle w:val="ListParagraph"/>
        <w:spacing w:line="257" w:lineRule="auto"/>
        <w:ind w:left="1134" w:hanging="510"/>
        <w:jc w:val="both"/>
        <w:rPr>
          <w:rFonts w:ascii="Times New Roman" w:eastAsia="Calibri" w:hAnsi="Times New Roman" w:cs="Times New Roman"/>
          <w:sz w:val="26"/>
          <w:szCs w:val="26"/>
        </w:rPr>
      </w:pPr>
      <w:r>
        <w:rPr>
          <w:rFonts w:ascii="Times New Roman" w:eastAsia="Calibri" w:hAnsi="Times New Roman" w:cs="Times New Roman"/>
          <w:sz w:val="26"/>
          <w:szCs w:val="26"/>
        </w:rPr>
        <w:t>13.5.</w:t>
      </w:r>
      <w:r w:rsidR="000F1627" w:rsidRPr="009B44A9">
        <w:rPr>
          <w:rFonts w:ascii="Times New Roman" w:eastAsia="Calibri" w:hAnsi="Times New Roman" w:cs="Times New Roman"/>
          <w:sz w:val="26"/>
          <w:szCs w:val="26"/>
        </w:rPr>
        <w:t xml:space="preserve"> ar izglītības iest</w:t>
      </w:r>
      <w:r w:rsidR="005224BD" w:rsidRPr="009B44A9">
        <w:rPr>
          <w:rFonts w:ascii="Times New Roman" w:eastAsia="Calibri" w:hAnsi="Times New Roman" w:cs="Times New Roman"/>
          <w:sz w:val="26"/>
          <w:szCs w:val="26"/>
        </w:rPr>
        <w:t>ādes vadību, fiksējot protokolā;</w:t>
      </w:r>
    </w:p>
    <w:p w:rsidR="000F1627" w:rsidRPr="009B44A9" w:rsidRDefault="009B44A9" w:rsidP="009B44A9">
      <w:pPr>
        <w:pStyle w:val="ListParagraph"/>
        <w:spacing w:line="257" w:lineRule="auto"/>
        <w:ind w:left="1134" w:hanging="51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13.6. </w:t>
      </w:r>
      <w:r w:rsidR="005224BD" w:rsidRPr="009B44A9">
        <w:rPr>
          <w:rFonts w:ascii="Times New Roman" w:eastAsia="Calibri" w:hAnsi="Times New Roman" w:cs="Times New Roman"/>
          <w:sz w:val="26"/>
          <w:szCs w:val="26"/>
        </w:rPr>
        <w:t>i</w:t>
      </w:r>
      <w:r w:rsidR="000F1627" w:rsidRPr="009B44A9">
        <w:rPr>
          <w:rFonts w:ascii="Times New Roman" w:eastAsia="Calibri" w:hAnsi="Times New Roman" w:cs="Times New Roman"/>
          <w:sz w:val="26"/>
          <w:szCs w:val="26"/>
        </w:rPr>
        <w:t>zglītības iestādes vadības sapulci, fiksējot protokolā.</w:t>
      </w:r>
    </w:p>
    <w:p w:rsidR="000F1627" w:rsidRPr="003E2757" w:rsidRDefault="000F1627" w:rsidP="000F1627">
      <w:pPr>
        <w:overflowPunct/>
        <w:autoSpaceDE/>
        <w:autoSpaceDN/>
        <w:adjustRightInd/>
        <w:spacing w:after="160" w:line="256" w:lineRule="auto"/>
        <w:ind w:left="1570"/>
        <w:contextualSpacing/>
        <w:jc w:val="both"/>
        <w:rPr>
          <w:rFonts w:eastAsia="Calibri"/>
          <w:sz w:val="24"/>
          <w:szCs w:val="24"/>
        </w:rPr>
      </w:pPr>
    </w:p>
    <w:p w:rsidR="008B2690" w:rsidRPr="009B44A9" w:rsidRDefault="008B2690" w:rsidP="009B44A9">
      <w:pPr>
        <w:pStyle w:val="ListParagraph"/>
        <w:numPr>
          <w:ilvl w:val="0"/>
          <w:numId w:val="7"/>
        </w:numPr>
        <w:tabs>
          <w:tab w:val="left" w:pos="426"/>
        </w:tabs>
        <w:spacing w:line="259" w:lineRule="auto"/>
        <w:ind w:left="0" w:firstLine="0"/>
        <w:jc w:val="center"/>
        <w:rPr>
          <w:rFonts w:ascii="Times New Roman" w:hAnsi="Times New Roman" w:cs="Times New Roman"/>
          <w:b/>
          <w:sz w:val="28"/>
          <w:szCs w:val="28"/>
        </w:rPr>
      </w:pPr>
      <w:r w:rsidRPr="009B44A9">
        <w:rPr>
          <w:rFonts w:ascii="Times New Roman" w:hAnsi="Times New Roman" w:cs="Times New Roman"/>
          <w:b/>
          <w:sz w:val="28"/>
          <w:szCs w:val="28"/>
        </w:rPr>
        <w:t>Bērna sūdzības izskatīšana</w:t>
      </w:r>
    </w:p>
    <w:p w:rsidR="008B2690" w:rsidRPr="003E2757" w:rsidRDefault="008B2690" w:rsidP="008B2690">
      <w:pPr>
        <w:overflowPunct/>
        <w:autoSpaceDE/>
        <w:autoSpaceDN/>
        <w:adjustRightInd/>
        <w:spacing w:line="256" w:lineRule="auto"/>
        <w:ind w:left="585"/>
        <w:contextualSpacing/>
        <w:jc w:val="center"/>
        <w:rPr>
          <w:rFonts w:eastAsia="Calibri"/>
          <w:sz w:val="24"/>
          <w:szCs w:val="24"/>
        </w:rPr>
      </w:pPr>
    </w:p>
    <w:p w:rsidR="008B2690" w:rsidRPr="009B44A9" w:rsidRDefault="008B2690"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 xml:space="preserve">Saskaņā ar bērna interešu aizskāruma vai apdraudējuma novēršanas plānu veiktās darbības (individuālās pārrunas, pārrunas klases kolektīvā, telefonsarunas vai tikšanās ar vecākiem, tikšanās ar </w:t>
      </w:r>
      <w:r w:rsidR="00551942" w:rsidRPr="009B44A9">
        <w:rPr>
          <w:rFonts w:ascii="Times New Roman" w:hAnsi="Times New Roman" w:cs="Times New Roman"/>
          <w:sz w:val="26"/>
          <w:szCs w:val="26"/>
        </w:rPr>
        <w:t>izglītības iestādes</w:t>
      </w:r>
      <w:r w:rsidRPr="009B44A9">
        <w:rPr>
          <w:rFonts w:ascii="Times New Roman" w:hAnsi="Times New Roman" w:cs="Times New Roman"/>
          <w:sz w:val="26"/>
          <w:szCs w:val="26"/>
        </w:rPr>
        <w:t xml:space="preserve"> vadību</w:t>
      </w:r>
      <w:r w:rsidR="00B16313" w:rsidRPr="009B44A9">
        <w:rPr>
          <w:rFonts w:ascii="Times New Roman" w:hAnsi="Times New Roman" w:cs="Times New Roman"/>
          <w:sz w:val="26"/>
          <w:szCs w:val="26"/>
        </w:rPr>
        <w:t>)</w:t>
      </w:r>
      <w:r w:rsidRPr="009B44A9">
        <w:rPr>
          <w:rFonts w:ascii="Times New Roman" w:hAnsi="Times New Roman" w:cs="Times New Roman"/>
          <w:sz w:val="26"/>
          <w:szCs w:val="26"/>
        </w:rPr>
        <w:t xml:space="preserve"> tiek dokumentētas.</w:t>
      </w:r>
    </w:p>
    <w:p w:rsidR="008B2690" w:rsidRPr="009B44A9" w:rsidRDefault="008B2690"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 xml:space="preserve">Sūdzību izskatīšana parastā kārtībā notiek 5 darba dienu laikā, par kuras rezultātu </w:t>
      </w:r>
      <w:r w:rsidR="00551942" w:rsidRPr="009B44A9">
        <w:rPr>
          <w:rFonts w:ascii="Times New Roman" w:hAnsi="Times New Roman" w:cs="Times New Roman"/>
          <w:sz w:val="26"/>
          <w:szCs w:val="26"/>
        </w:rPr>
        <w:t>izglītības iestādes</w:t>
      </w:r>
      <w:r w:rsidR="00F571D8" w:rsidRPr="009B44A9">
        <w:rPr>
          <w:rFonts w:ascii="Times New Roman" w:hAnsi="Times New Roman" w:cs="Times New Roman"/>
          <w:sz w:val="26"/>
          <w:szCs w:val="26"/>
        </w:rPr>
        <w:t xml:space="preserve"> direktors</w:t>
      </w:r>
      <w:r w:rsidRPr="009B44A9">
        <w:rPr>
          <w:rFonts w:ascii="Times New Roman" w:hAnsi="Times New Roman" w:cs="Times New Roman"/>
          <w:sz w:val="26"/>
          <w:szCs w:val="26"/>
        </w:rPr>
        <w:t xml:space="preserve"> informē bērnu un/vai bērna vecākus (aizbildņus) rakstiski. Steidzamības kārtībā sūdzība tiek izskatīta nekavējoties, rīkojoties atbilstoši Bērnu tiesību aizsardzības likumam, lai bērnu tiesības un likumīgās intereses netiktu aizskartas.</w:t>
      </w:r>
    </w:p>
    <w:p w:rsidR="008B2690" w:rsidRPr="009B44A9" w:rsidRDefault="008B2690"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 xml:space="preserve">Ja uzlabojumu nav un lēmumi netiek pildīti, tad bērnam un viņa vecākiem (aizbildņiem) ir tiesības vērsties pie </w:t>
      </w:r>
      <w:r w:rsidR="00551942" w:rsidRPr="009B44A9">
        <w:rPr>
          <w:rFonts w:ascii="Times New Roman" w:hAnsi="Times New Roman" w:cs="Times New Roman"/>
          <w:sz w:val="26"/>
          <w:szCs w:val="26"/>
        </w:rPr>
        <w:t>izglītības iestādes</w:t>
      </w:r>
      <w:r w:rsidRPr="009B44A9">
        <w:rPr>
          <w:rFonts w:ascii="Times New Roman" w:hAnsi="Times New Roman" w:cs="Times New Roman"/>
          <w:sz w:val="26"/>
          <w:szCs w:val="26"/>
        </w:rPr>
        <w:t xml:space="preserve"> dibinātāja vai jebkuras citas personas, kas noteikta Bērnu tiesību aizsardzības likumā. </w:t>
      </w:r>
    </w:p>
    <w:p w:rsidR="008B2690" w:rsidRPr="009B44A9" w:rsidRDefault="008B2690" w:rsidP="009B44A9">
      <w:pPr>
        <w:pStyle w:val="ListParagraph"/>
        <w:numPr>
          <w:ilvl w:val="0"/>
          <w:numId w:val="4"/>
        </w:numPr>
        <w:spacing w:line="259" w:lineRule="auto"/>
        <w:ind w:left="426"/>
        <w:jc w:val="both"/>
        <w:rPr>
          <w:rFonts w:ascii="Times New Roman" w:hAnsi="Times New Roman" w:cs="Times New Roman"/>
          <w:sz w:val="26"/>
          <w:szCs w:val="26"/>
        </w:rPr>
      </w:pPr>
      <w:r w:rsidRPr="009B44A9">
        <w:rPr>
          <w:rFonts w:ascii="Times New Roman" w:hAnsi="Times New Roman" w:cs="Times New Roman"/>
          <w:sz w:val="26"/>
          <w:szCs w:val="26"/>
        </w:rPr>
        <w:t>Kārtība ir bērniem zināma un pieejama, izskaidrojot to vienlaikus ar bērnu drošības pasākumu ikreizēju instruktāžu. Iepazīšanos apliecina ar parakstu atbilstoši bērna spējām. Vecāku informēšana par kārtību ir obligāta.</w:t>
      </w:r>
    </w:p>
    <w:p w:rsidR="008B2690" w:rsidRPr="003E2757" w:rsidRDefault="008B2690" w:rsidP="008B2690">
      <w:pPr>
        <w:overflowPunct/>
        <w:autoSpaceDE/>
        <w:autoSpaceDN/>
        <w:adjustRightInd/>
        <w:spacing w:line="256" w:lineRule="auto"/>
        <w:ind w:left="585"/>
        <w:contextualSpacing/>
        <w:jc w:val="both"/>
        <w:rPr>
          <w:rFonts w:eastAsia="Calibri"/>
          <w:sz w:val="24"/>
          <w:szCs w:val="24"/>
        </w:rPr>
      </w:pPr>
    </w:p>
    <w:p w:rsidR="008B2690" w:rsidRPr="003E2757" w:rsidRDefault="008B2690" w:rsidP="008B2690">
      <w:pPr>
        <w:overflowPunct/>
        <w:autoSpaceDE/>
        <w:autoSpaceDN/>
        <w:adjustRightInd/>
        <w:spacing w:line="256" w:lineRule="auto"/>
        <w:ind w:left="585"/>
        <w:contextualSpacing/>
        <w:jc w:val="both"/>
        <w:rPr>
          <w:rFonts w:eastAsia="Calibri"/>
          <w:sz w:val="24"/>
          <w:szCs w:val="24"/>
        </w:rPr>
      </w:pPr>
    </w:p>
    <w:p w:rsidR="008B2690" w:rsidRPr="003E2757" w:rsidRDefault="008B2690" w:rsidP="008B2690">
      <w:pPr>
        <w:overflowPunct/>
        <w:autoSpaceDE/>
        <w:autoSpaceDN/>
        <w:adjustRightInd/>
        <w:spacing w:line="256" w:lineRule="auto"/>
        <w:jc w:val="both"/>
        <w:rPr>
          <w:rFonts w:eastAsia="Calibri"/>
          <w:sz w:val="24"/>
          <w:szCs w:val="24"/>
        </w:rPr>
      </w:pPr>
    </w:p>
    <w:p w:rsidR="008B2690" w:rsidRPr="003E2757" w:rsidRDefault="008B2690" w:rsidP="008B2690">
      <w:pPr>
        <w:overflowPunct/>
        <w:autoSpaceDE/>
        <w:autoSpaceDN/>
        <w:adjustRightInd/>
        <w:spacing w:line="256" w:lineRule="auto"/>
        <w:jc w:val="both"/>
        <w:rPr>
          <w:rFonts w:eastAsia="Calibri"/>
          <w:sz w:val="24"/>
          <w:szCs w:val="24"/>
        </w:rPr>
      </w:pPr>
    </w:p>
    <w:p w:rsidR="008B2690" w:rsidRPr="003E2757" w:rsidRDefault="008B2690" w:rsidP="008B2690">
      <w:pPr>
        <w:overflowPunct/>
        <w:autoSpaceDE/>
        <w:autoSpaceDN/>
        <w:adjustRightInd/>
        <w:spacing w:line="256" w:lineRule="auto"/>
        <w:jc w:val="both"/>
        <w:rPr>
          <w:rFonts w:eastAsia="Calibri"/>
          <w:sz w:val="24"/>
          <w:szCs w:val="24"/>
        </w:rPr>
      </w:pPr>
    </w:p>
    <w:p w:rsidR="008B2690" w:rsidRPr="009B44A9" w:rsidRDefault="008B2690" w:rsidP="008B2690">
      <w:pPr>
        <w:overflowPunct/>
        <w:autoSpaceDE/>
        <w:autoSpaceDN/>
        <w:adjustRightInd/>
        <w:spacing w:line="256" w:lineRule="auto"/>
        <w:jc w:val="both"/>
        <w:rPr>
          <w:rFonts w:eastAsia="Calibri"/>
          <w:sz w:val="26"/>
          <w:szCs w:val="26"/>
        </w:rPr>
      </w:pPr>
      <w:r w:rsidRPr="009B44A9">
        <w:rPr>
          <w:rFonts w:eastAsia="Calibri"/>
          <w:sz w:val="26"/>
          <w:szCs w:val="26"/>
        </w:rPr>
        <w:t>Direktore</w:t>
      </w:r>
      <w:r w:rsidRPr="009B44A9">
        <w:rPr>
          <w:rFonts w:eastAsia="Calibri"/>
          <w:sz w:val="26"/>
          <w:szCs w:val="26"/>
        </w:rPr>
        <w:tab/>
      </w:r>
      <w:r w:rsidRPr="009B44A9">
        <w:rPr>
          <w:rFonts w:eastAsia="Calibri"/>
          <w:sz w:val="26"/>
          <w:szCs w:val="26"/>
        </w:rPr>
        <w:tab/>
      </w:r>
      <w:r w:rsidRPr="009B44A9">
        <w:rPr>
          <w:rFonts w:eastAsia="Calibri"/>
          <w:sz w:val="26"/>
          <w:szCs w:val="26"/>
        </w:rPr>
        <w:tab/>
      </w:r>
      <w:r w:rsidRPr="009B44A9">
        <w:rPr>
          <w:rFonts w:eastAsia="Calibri"/>
          <w:sz w:val="26"/>
          <w:szCs w:val="26"/>
        </w:rPr>
        <w:tab/>
      </w:r>
      <w:r w:rsidRPr="009B44A9">
        <w:rPr>
          <w:rFonts w:eastAsia="Calibri"/>
          <w:sz w:val="26"/>
          <w:szCs w:val="26"/>
        </w:rPr>
        <w:tab/>
      </w:r>
      <w:r w:rsidRPr="009B44A9">
        <w:rPr>
          <w:rFonts w:eastAsia="Calibri"/>
          <w:sz w:val="26"/>
          <w:szCs w:val="26"/>
        </w:rPr>
        <w:tab/>
      </w:r>
      <w:r w:rsidRPr="009B44A9">
        <w:rPr>
          <w:rFonts w:eastAsia="Calibri"/>
          <w:sz w:val="26"/>
          <w:szCs w:val="26"/>
        </w:rPr>
        <w:tab/>
      </w:r>
      <w:r w:rsidR="009B44A9" w:rsidRPr="009B44A9">
        <w:rPr>
          <w:rFonts w:eastAsia="Calibri"/>
          <w:sz w:val="26"/>
          <w:szCs w:val="26"/>
        </w:rPr>
        <w:tab/>
      </w:r>
      <w:r w:rsidRPr="009B44A9">
        <w:rPr>
          <w:rFonts w:eastAsia="Calibri"/>
          <w:sz w:val="26"/>
          <w:szCs w:val="26"/>
        </w:rPr>
        <w:t xml:space="preserve"> </w:t>
      </w:r>
      <w:proofErr w:type="spellStart"/>
      <w:r w:rsidRPr="009B44A9">
        <w:rPr>
          <w:rFonts w:eastAsia="Calibri"/>
          <w:sz w:val="26"/>
          <w:szCs w:val="26"/>
        </w:rPr>
        <w:t>I.Stivriņa</w:t>
      </w:r>
      <w:proofErr w:type="spellEnd"/>
    </w:p>
    <w:p w:rsidR="00761040" w:rsidRPr="003E2757" w:rsidRDefault="00761040" w:rsidP="00FB1F54">
      <w:pPr>
        <w:rPr>
          <w:sz w:val="24"/>
          <w:szCs w:val="24"/>
        </w:rPr>
      </w:pPr>
    </w:p>
    <w:sectPr w:rsidR="00761040" w:rsidRPr="003E2757" w:rsidSect="009B44A9">
      <w:pgSz w:w="11906" w:h="16838"/>
      <w:pgMar w:top="1304" w:right="1531" w:bottom="130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ACF"/>
    <w:multiLevelType w:val="multilevel"/>
    <w:tmpl w:val="FE92CC1A"/>
    <w:lvl w:ilvl="0">
      <w:start w:val="14"/>
      <w:numFmt w:val="decimal"/>
      <w:lvlText w:val="%1."/>
      <w:lvlJc w:val="left"/>
      <w:pPr>
        <w:ind w:left="785" w:hanging="360"/>
      </w:pPr>
      <w:rPr>
        <w:rFonts w:hint="default"/>
        <w:color w:val="auto"/>
        <w:sz w:val="24"/>
      </w:rPr>
    </w:lvl>
    <w:lvl w:ilvl="1">
      <w:start w:val="4"/>
      <w:numFmt w:val="decimal"/>
      <w:isLgl/>
      <w:lvlText w:val="%1.%2."/>
      <w:lvlJc w:val="left"/>
      <w:pPr>
        <w:ind w:left="1537" w:hanging="480"/>
      </w:pPr>
      <w:rPr>
        <w:rFonts w:hint="default"/>
      </w:rPr>
    </w:lvl>
    <w:lvl w:ilvl="2">
      <w:start w:val="1"/>
      <w:numFmt w:val="decimal"/>
      <w:isLgl/>
      <w:lvlText w:val="%1.%2.%3."/>
      <w:lvlJc w:val="left"/>
      <w:pPr>
        <w:ind w:left="1595"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405" w:hanging="1080"/>
      </w:pPr>
      <w:rPr>
        <w:rFonts w:hint="default"/>
      </w:rPr>
    </w:lvl>
    <w:lvl w:ilvl="5">
      <w:start w:val="1"/>
      <w:numFmt w:val="decimal"/>
      <w:isLgl/>
      <w:lvlText w:val="%1.%2.%3.%4.%5.%6."/>
      <w:lvlJc w:val="left"/>
      <w:pPr>
        <w:ind w:left="2630" w:hanging="1080"/>
      </w:pPr>
      <w:rPr>
        <w:rFonts w:hint="default"/>
      </w:rPr>
    </w:lvl>
    <w:lvl w:ilvl="6">
      <w:start w:val="1"/>
      <w:numFmt w:val="decimal"/>
      <w:isLgl/>
      <w:lvlText w:val="%1.%2.%3.%4.%5.%6.%7."/>
      <w:lvlJc w:val="left"/>
      <w:pPr>
        <w:ind w:left="3215" w:hanging="1440"/>
      </w:pPr>
      <w:rPr>
        <w:rFonts w:hint="default"/>
      </w:rPr>
    </w:lvl>
    <w:lvl w:ilvl="7">
      <w:start w:val="1"/>
      <w:numFmt w:val="decimal"/>
      <w:isLgl/>
      <w:lvlText w:val="%1.%2.%3.%4.%5.%6.%7.%8."/>
      <w:lvlJc w:val="left"/>
      <w:pPr>
        <w:ind w:left="3440" w:hanging="1440"/>
      </w:pPr>
      <w:rPr>
        <w:rFonts w:hint="default"/>
      </w:rPr>
    </w:lvl>
    <w:lvl w:ilvl="8">
      <w:start w:val="1"/>
      <w:numFmt w:val="decimal"/>
      <w:isLgl/>
      <w:lvlText w:val="%1.%2.%3.%4.%5.%6.%7.%8.%9."/>
      <w:lvlJc w:val="left"/>
      <w:pPr>
        <w:ind w:left="4025" w:hanging="1800"/>
      </w:pPr>
      <w:rPr>
        <w:rFonts w:hint="default"/>
      </w:rPr>
    </w:lvl>
  </w:abstractNum>
  <w:abstractNum w:abstractNumId="1" w15:restartNumberingAfterBreak="0">
    <w:nsid w:val="1D527B4D"/>
    <w:multiLevelType w:val="multilevel"/>
    <w:tmpl w:val="02D60E8C"/>
    <w:lvl w:ilvl="0">
      <w:start w:val="9"/>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0B6177E"/>
    <w:multiLevelType w:val="hybridMultilevel"/>
    <w:tmpl w:val="D8860BEE"/>
    <w:lvl w:ilvl="0" w:tplc="B8BA575C">
      <w:start w:val="4"/>
      <w:numFmt w:val="upp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3" w15:restartNumberingAfterBreak="0">
    <w:nsid w:val="243D6EDF"/>
    <w:multiLevelType w:val="hybridMultilevel"/>
    <w:tmpl w:val="CA769690"/>
    <w:lvl w:ilvl="0" w:tplc="8FE851CE">
      <w:start w:val="1"/>
      <w:numFmt w:val="upp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15:restartNumberingAfterBreak="0">
    <w:nsid w:val="259B58DB"/>
    <w:multiLevelType w:val="hybridMultilevel"/>
    <w:tmpl w:val="870AEC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CE4BAD"/>
    <w:multiLevelType w:val="hybridMultilevel"/>
    <w:tmpl w:val="AB6CBF3A"/>
    <w:lvl w:ilvl="0" w:tplc="5866CEBC">
      <w:start w:val="1"/>
      <w:numFmt w:val="upperRoman"/>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432B0495"/>
    <w:multiLevelType w:val="multilevel"/>
    <w:tmpl w:val="1D629C20"/>
    <w:lvl w:ilvl="0">
      <w:start w:val="7"/>
      <w:numFmt w:val="decimal"/>
      <w:lvlText w:val="%1."/>
      <w:lvlJc w:val="left"/>
      <w:pPr>
        <w:ind w:left="585" w:hanging="585"/>
      </w:pPr>
    </w:lvl>
    <w:lvl w:ilvl="1">
      <w:start w:val="1"/>
      <w:numFmt w:val="decimal"/>
      <w:lvlText w:val="%1.%2."/>
      <w:lvlJc w:val="left"/>
      <w:pPr>
        <w:ind w:left="1570" w:hanging="720"/>
      </w:pPr>
    </w:lvl>
    <w:lvl w:ilvl="2">
      <w:start w:val="1"/>
      <w:numFmt w:val="decimal"/>
      <w:lvlText w:val="%1.%2.%3."/>
      <w:lvlJc w:val="left"/>
      <w:pPr>
        <w:ind w:left="2704"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6840" w:hanging="1440"/>
      </w:pPr>
    </w:lvl>
    <w:lvl w:ilvl="7">
      <w:start w:val="1"/>
      <w:numFmt w:val="decimal"/>
      <w:lvlText w:val="%1.%2.%3.%4.%5.%6.%7.%8."/>
      <w:lvlJc w:val="left"/>
      <w:pPr>
        <w:ind w:left="8100" w:hanging="1800"/>
      </w:pPr>
    </w:lvl>
    <w:lvl w:ilvl="8">
      <w:start w:val="1"/>
      <w:numFmt w:val="decimal"/>
      <w:lvlText w:val="%1.%2.%3.%4.%5.%6.%7.%8.%9."/>
      <w:lvlJc w:val="left"/>
      <w:pPr>
        <w:ind w:left="9000" w:hanging="1800"/>
      </w:pPr>
    </w:lvl>
  </w:abstractNum>
  <w:abstractNum w:abstractNumId="7" w15:restartNumberingAfterBreak="0">
    <w:nsid w:val="55C05D46"/>
    <w:multiLevelType w:val="multilevel"/>
    <w:tmpl w:val="0456CDF0"/>
    <w:lvl w:ilvl="0">
      <w:start w:val="13"/>
      <w:numFmt w:val="decimal"/>
      <w:lvlText w:val="%1."/>
      <w:lvlJc w:val="left"/>
      <w:pPr>
        <w:ind w:left="405" w:hanging="405"/>
      </w:pPr>
      <w:rPr>
        <w:rFonts w:hint="default"/>
      </w:rPr>
    </w:lvl>
    <w:lvl w:ilvl="1">
      <w:start w:val="5"/>
      <w:numFmt w:val="decimal"/>
      <w:lvlText w:val="%1.%2."/>
      <w:lvlJc w:val="left"/>
      <w:pPr>
        <w:ind w:left="1255" w:hanging="40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180" w:hanging="108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240" w:hanging="1440"/>
      </w:pPr>
      <w:rPr>
        <w:rFonts w:hint="default"/>
      </w:rPr>
    </w:lvl>
  </w:abstractNum>
  <w:abstractNum w:abstractNumId="8" w15:restartNumberingAfterBreak="0">
    <w:nsid w:val="6EEB74E4"/>
    <w:multiLevelType w:val="multilevel"/>
    <w:tmpl w:val="211A3798"/>
    <w:lvl w:ilvl="0">
      <w:start w:val="1"/>
      <w:numFmt w:val="decimal"/>
      <w:lvlText w:val="%1."/>
      <w:lvlJc w:val="left"/>
      <w:pPr>
        <w:ind w:left="720" w:hanging="360"/>
      </w:pPr>
    </w:lvl>
    <w:lvl w:ilvl="1">
      <w:start w:val="1"/>
      <w:numFmt w:val="decimal"/>
      <w:isLgl/>
      <w:lvlText w:val="%1.%2"/>
      <w:lvlJc w:val="left"/>
      <w:pPr>
        <w:ind w:left="1125" w:hanging="40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9" w15:restartNumberingAfterBreak="0">
    <w:nsid w:val="70CB5DDE"/>
    <w:multiLevelType w:val="hybridMultilevel"/>
    <w:tmpl w:val="C7127D68"/>
    <w:lvl w:ilvl="0" w:tplc="F6745372">
      <w:start w:val="4"/>
      <w:numFmt w:val="upperRoman"/>
      <w:lvlText w:val="%1."/>
      <w:lvlJc w:val="left"/>
      <w:pPr>
        <w:ind w:left="2160" w:hanging="72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0" w15:restartNumberingAfterBreak="0">
    <w:nsid w:val="7495433D"/>
    <w:multiLevelType w:val="hybridMultilevel"/>
    <w:tmpl w:val="2A14865E"/>
    <w:lvl w:ilvl="0" w:tplc="D4E4C26C">
      <w:start w:val="10"/>
      <w:numFmt w:val="decimal"/>
      <w:lvlText w:val="%1."/>
      <w:lvlJc w:val="left"/>
      <w:pPr>
        <w:ind w:left="1069" w:hanging="360"/>
      </w:pPr>
      <w:rPr>
        <w:rFonts w:hint="default"/>
      </w:rPr>
    </w:lvl>
    <w:lvl w:ilvl="1" w:tplc="04260019">
      <w:start w:val="1"/>
      <w:numFmt w:val="lowerLetter"/>
      <w:lvlText w:val="%2."/>
      <w:lvlJc w:val="left"/>
      <w:pPr>
        <w:ind w:left="1777"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AB41267"/>
    <w:multiLevelType w:val="multilevel"/>
    <w:tmpl w:val="17520020"/>
    <w:lvl w:ilvl="0">
      <w:start w:val="1"/>
      <w:numFmt w:val="decimal"/>
      <w:lvlText w:val="%1."/>
      <w:lvlJc w:val="left"/>
      <w:pPr>
        <w:ind w:left="1069"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400" w:hanging="1800"/>
      </w:pPr>
    </w:lvl>
  </w:abstractNum>
  <w:abstractNum w:abstractNumId="12" w15:restartNumberingAfterBreak="0">
    <w:nsid w:val="7FF64E51"/>
    <w:multiLevelType w:val="multilevel"/>
    <w:tmpl w:val="A47CAB16"/>
    <w:lvl w:ilvl="0">
      <w:start w:val="10"/>
      <w:numFmt w:val="decimal"/>
      <w:lvlText w:val="%1."/>
      <w:lvlJc w:val="left"/>
      <w:pPr>
        <w:ind w:left="480" w:hanging="480"/>
      </w:pPr>
      <w:rPr>
        <w:rFonts w:hint="default"/>
      </w:rPr>
    </w:lvl>
    <w:lvl w:ilvl="1">
      <w:start w:val="1"/>
      <w:numFmt w:val="decimal"/>
      <w:lvlText w:val="%1.%2."/>
      <w:lvlJc w:val="left"/>
      <w:pPr>
        <w:ind w:left="1330" w:hanging="48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0"/>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20E77"/>
    <w:rsid w:val="0008337F"/>
    <w:rsid w:val="000F1627"/>
    <w:rsid w:val="00102ADF"/>
    <w:rsid w:val="002E11A5"/>
    <w:rsid w:val="003479B1"/>
    <w:rsid w:val="003611D3"/>
    <w:rsid w:val="003852C5"/>
    <w:rsid w:val="003B1337"/>
    <w:rsid w:val="003B629D"/>
    <w:rsid w:val="003C5A8D"/>
    <w:rsid w:val="003E2757"/>
    <w:rsid w:val="003E5663"/>
    <w:rsid w:val="004947EB"/>
    <w:rsid w:val="004E1FFC"/>
    <w:rsid w:val="005224BD"/>
    <w:rsid w:val="0053052D"/>
    <w:rsid w:val="0053269C"/>
    <w:rsid w:val="005406F0"/>
    <w:rsid w:val="00551942"/>
    <w:rsid w:val="00605DD9"/>
    <w:rsid w:val="00636675"/>
    <w:rsid w:val="00665F51"/>
    <w:rsid w:val="00675689"/>
    <w:rsid w:val="00761040"/>
    <w:rsid w:val="0076599C"/>
    <w:rsid w:val="007727DE"/>
    <w:rsid w:val="007761A8"/>
    <w:rsid w:val="00866540"/>
    <w:rsid w:val="008B2690"/>
    <w:rsid w:val="0091457C"/>
    <w:rsid w:val="009626E3"/>
    <w:rsid w:val="009B44A9"/>
    <w:rsid w:val="009D0D93"/>
    <w:rsid w:val="009F735D"/>
    <w:rsid w:val="00A85A01"/>
    <w:rsid w:val="00B16313"/>
    <w:rsid w:val="00BA4FD4"/>
    <w:rsid w:val="00C232C5"/>
    <w:rsid w:val="00C65575"/>
    <w:rsid w:val="00CC6911"/>
    <w:rsid w:val="00CE0569"/>
    <w:rsid w:val="00D84F05"/>
    <w:rsid w:val="00DB2FEF"/>
    <w:rsid w:val="00F277DD"/>
    <w:rsid w:val="00F571D8"/>
    <w:rsid w:val="00FB1F54"/>
    <w:rsid w:val="00FD4A3A"/>
    <w:rsid w:val="00FF1B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61A9"/>
  <w15:docId w15:val="{B7C8138C-CBA5-40C6-AF72-224B6F73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B5A"/>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semiHidden/>
    <w:unhideWhenUsed/>
    <w:qFormat/>
    <w:rsid w:val="00FF1B5A"/>
    <w:pPr>
      <w:keepNext/>
      <w:ind w:hanging="709"/>
      <w:jc w:val="center"/>
      <w:outlineLvl w:val="2"/>
    </w:pPr>
    <w:rPr>
      <w:rFonts w:ascii="RimTimes" w:hAnsi="RimTimes"/>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F1B5A"/>
    <w:rPr>
      <w:rFonts w:ascii="RimTimes" w:eastAsia="Times New Roman" w:hAnsi="RimTimes" w:cs="Times New Roman"/>
      <w:b/>
      <w:sz w:val="34"/>
      <w:szCs w:val="20"/>
    </w:rPr>
  </w:style>
  <w:style w:type="character" w:styleId="Hyperlink">
    <w:name w:val="Hyperlink"/>
    <w:semiHidden/>
    <w:unhideWhenUsed/>
    <w:rsid w:val="00FF1B5A"/>
    <w:rPr>
      <w:color w:val="0000FF"/>
      <w:u w:val="single"/>
    </w:rPr>
  </w:style>
  <w:style w:type="paragraph" w:styleId="BalloonText">
    <w:name w:val="Balloon Text"/>
    <w:basedOn w:val="Normal"/>
    <w:link w:val="BalloonTextChar"/>
    <w:uiPriority w:val="99"/>
    <w:semiHidden/>
    <w:unhideWhenUsed/>
    <w:rsid w:val="00FF1B5A"/>
    <w:rPr>
      <w:rFonts w:ascii="Tahoma" w:hAnsi="Tahoma" w:cs="Tahoma"/>
      <w:sz w:val="16"/>
      <w:szCs w:val="16"/>
    </w:rPr>
  </w:style>
  <w:style w:type="character" w:customStyle="1" w:styleId="BalloonTextChar">
    <w:name w:val="Balloon Text Char"/>
    <w:basedOn w:val="DefaultParagraphFont"/>
    <w:link w:val="BalloonText"/>
    <w:uiPriority w:val="99"/>
    <w:semiHidden/>
    <w:rsid w:val="00FF1B5A"/>
    <w:rPr>
      <w:rFonts w:ascii="Tahoma" w:eastAsia="Times New Roman" w:hAnsi="Tahoma" w:cs="Tahoma"/>
      <w:sz w:val="16"/>
      <w:szCs w:val="16"/>
    </w:rPr>
  </w:style>
  <w:style w:type="paragraph" w:styleId="ListParagraph">
    <w:name w:val="List Paragraph"/>
    <w:basedOn w:val="Normal"/>
    <w:uiPriority w:val="34"/>
    <w:qFormat/>
    <w:rsid w:val="00675689"/>
    <w:pPr>
      <w:overflowPunct/>
      <w:autoSpaceDE/>
      <w:autoSpaceDN/>
      <w:adjustRightInd/>
      <w:ind w:left="720"/>
      <w:contextualSpacing/>
    </w:pPr>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92589">
      <w:bodyDiv w:val="1"/>
      <w:marLeft w:val="0"/>
      <w:marRight w:val="0"/>
      <w:marTop w:val="0"/>
      <w:marBottom w:val="0"/>
      <w:divBdr>
        <w:top w:val="none" w:sz="0" w:space="0" w:color="auto"/>
        <w:left w:val="none" w:sz="0" w:space="0" w:color="auto"/>
        <w:bottom w:val="none" w:sz="0" w:space="0" w:color="auto"/>
        <w:right w:val="none" w:sz="0" w:space="0" w:color="auto"/>
      </w:divBdr>
    </w:div>
    <w:div w:id="1686397030">
      <w:bodyDiv w:val="1"/>
      <w:marLeft w:val="0"/>
      <w:marRight w:val="0"/>
      <w:marTop w:val="0"/>
      <w:marBottom w:val="0"/>
      <w:divBdr>
        <w:top w:val="none" w:sz="0" w:space="0" w:color="auto"/>
        <w:left w:val="none" w:sz="0" w:space="0" w:color="auto"/>
        <w:bottom w:val="none" w:sz="0" w:space="0" w:color="auto"/>
        <w:right w:val="none" w:sz="0" w:space="0" w:color="auto"/>
      </w:divBdr>
    </w:div>
    <w:div w:id="185795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3194</Words>
  <Characters>1821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Baiba Bolgzda</cp:lastModifiedBy>
  <cp:revision>11</cp:revision>
  <cp:lastPrinted>2017-12-04T08:11:00Z</cp:lastPrinted>
  <dcterms:created xsi:type="dcterms:W3CDTF">2017-11-29T14:06:00Z</dcterms:created>
  <dcterms:modified xsi:type="dcterms:W3CDTF">2018-01-03T10:17:00Z</dcterms:modified>
</cp:coreProperties>
</file>